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327FF1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27F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7FF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16BAB55C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327FF1"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327FF1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327FF1">
        <w:rPr>
          <w:noProof/>
          <w:sz w:val="24"/>
          <w:szCs w:val="24"/>
        </w:rPr>
        <w:t>700</w:t>
      </w:r>
      <w:r w:rsidR="00102979" w:rsidRPr="00327FF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327FF1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327FF1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327FF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327FF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327FF1">
        <w:rPr>
          <w:sz w:val="24"/>
          <w:szCs w:val="24"/>
        </w:rPr>
        <w:t xml:space="preserve"> </w:t>
      </w:r>
      <w:r w:rsidR="001964A6" w:rsidRPr="00327FF1">
        <w:rPr>
          <w:noProof/>
          <w:sz w:val="24"/>
          <w:szCs w:val="24"/>
        </w:rPr>
        <w:t>50:19:0030517:787</w:t>
      </w:r>
      <w:r w:rsidRPr="00327FF1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327FF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327FF1">
        <w:rPr>
          <w:sz w:val="24"/>
          <w:szCs w:val="24"/>
        </w:rPr>
        <w:t xml:space="preserve"> – «</w:t>
      </w:r>
      <w:r w:rsidR="00597746" w:rsidRPr="00327FF1">
        <w:rPr>
          <w:noProof/>
          <w:sz w:val="24"/>
          <w:szCs w:val="24"/>
        </w:rPr>
        <w:t>Земли населенных пунктов</w:t>
      </w:r>
      <w:r w:rsidRPr="00327FF1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327FF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327FF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327FF1">
        <w:rPr>
          <w:sz w:val="24"/>
          <w:szCs w:val="24"/>
        </w:rPr>
        <w:t xml:space="preserve"> – «</w:t>
      </w:r>
      <w:r w:rsidR="003E59E1" w:rsidRPr="00327FF1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327FF1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327FF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327FF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327FF1">
        <w:rPr>
          <w:sz w:val="24"/>
          <w:szCs w:val="24"/>
        </w:rPr>
        <w:t xml:space="preserve">: </w:t>
      </w:r>
      <w:r w:rsidR="00D1191C" w:rsidRPr="00327FF1">
        <w:rPr>
          <w:noProof/>
          <w:sz w:val="24"/>
          <w:szCs w:val="24"/>
        </w:rPr>
        <w:t>Российская Федерация, Московская область, Рузский городской округ, деревня Овсяники</w:t>
      </w:r>
      <w:r w:rsidR="00472CAA" w:rsidRPr="00327FF1">
        <w:rPr>
          <w:sz w:val="24"/>
          <w:szCs w:val="24"/>
        </w:rPr>
        <w:t xml:space="preserve"> </w:t>
      </w:r>
      <w:r w:rsidRPr="00327FF1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327FF1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327FF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327FF1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распорядительными документами (**)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 xml:space="preserve">2.3. Окончание срока Договора не освобождает Стороны от ответственности за его </w:t>
      </w:r>
      <w:r w:rsidRPr="00A31FA7">
        <w:lastRenderedPageBreak/>
        <w:t>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 xml:space="preserve">законодательством Российской Федерации, законодательством Московской области и </w:t>
      </w:r>
      <w:r w:rsidRPr="00A31FA7">
        <w:lastRenderedPageBreak/>
        <w:t>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25E158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8.3. Вариант 1.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Вариант 1.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327FF1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327FF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327FF1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327FF1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FF1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327FF1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327F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327F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327FF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327FF1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FF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327F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327FF1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327FF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327F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327FF1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подразделения ___________________; ИНН ________________</w:t>
            </w:r>
          </w:p>
          <w:p w14:paraId="39FF9114" w14:textId="20215331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13CC4FE2" w:rsidR="00673C27" w:rsidRPr="00A31FA7" w:rsidRDefault="006D5D19" w:rsidP="00327F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700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327FF1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39813A38" w:rsidR="00AB503C" w:rsidRPr="00A31FA7" w:rsidRDefault="00104A86" w:rsidP="00327F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48520555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327FF1"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 xml:space="preserve"> __  на основании ,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521F2062" w:rsidR="00104A86" w:rsidRPr="00327FF1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27FF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27FF1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7715A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3141</Words>
  <Characters>17906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2024-08-13T13:15:00Z</dcterms:created>
  <dcterms:modified xsi:type="dcterms:W3CDTF">2024-08-13T13:15:00Z</dcterms:modified>
</cp:coreProperties>
</file>